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7C30" w14:textId="1F89ECFF" w:rsidR="00FB716F" w:rsidRDefault="00175477">
      <w:r>
        <w:rPr>
          <w:noProof/>
          <w:lang w:val="it"/>
        </w:rPr>
        <mc:AlternateContent>
          <mc:Choice Requires="wps">
            <w:drawing>
              <wp:anchor distT="0" distB="0" distL="114300" distR="114300" simplePos="0" relativeHeight="251664384" behindDoc="0" locked="0" layoutInCell="1" allowOverlap="1" wp14:anchorId="64D7C3DD" wp14:editId="4481E261">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8EF28C9" w14:textId="74FF7921" w:rsidR="00175477" w:rsidRPr="00175477" w:rsidRDefault="005D3676" w:rsidP="00175477">
                            <w:pPr>
                              <w:rPr>
                                <w:rFonts w:ascii="Arial" w:hAnsi="Arial" w:cs="Arial"/>
                                <w:b/>
                                <w:color w:val="D1D33B"/>
                                <w:sz w:val="48"/>
                                <w:lang w:val="en-US"/>
                              </w:rPr>
                            </w:pPr>
                            <w:r>
                              <w:rPr>
                                <w:b/>
                                <w:color w:val="D1D33B"/>
                                <w:sz w:val="48"/>
                                <w:lang w:val="it"/>
                              </w:rPr>
                              <w:t>Stereotipi e Pregiudizi</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7C3DD"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14:paraId="48EF28C9" w14:textId="74FF7921" w:rsidR="00175477" w:rsidRPr="00175477" w:rsidRDefault="005D3676" w:rsidP="00175477">
                      <w:pPr>
                        <w:rPr>
                          <w:rFonts w:ascii="Arial" w:hAnsi="Arial" w:cs="Arial"/>
                          <w:b/>
                          <w:color w:val="D1D33B"/>
                          <w:sz w:val="48"/>
                          <w:lang w:val="en-US"/>
                        </w:rPr>
                      </w:pPr>
                      <w:r>
                        <w:rPr>
                          <w:b/>
                          <w:color w:val="D1D33B"/>
                          <w:sz w:val="48"/>
                          <w:lang w:val="it"/>
                        </w:rPr>
                        <w:t>Stereotipi e Pregiudizi</w:t>
                      </w:r>
                    </w:p>
                    <w:p w14:paraId="19FC7E04" w14:textId="77777777" w:rsidR="00175477" w:rsidRPr="00FC6111" w:rsidRDefault="00175477" w:rsidP="00175477">
                      <w:pPr>
                        <w:rPr>
                          <w:rFonts w:ascii="Arial" w:hAnsi="Arial" w:cs="Arial"/>
                          <w:i/>
                          <w:sz w:val="36"/>
                          <w:lang w:val="en-US"/>
                        </w:rPr>
                      </w:pPr>
                    </w:p>
                    <w:p w14:paraId="067B0E83" w14:textId="4CB36C6A" w:rsidR="00175477" w:rsidRPr="00175477" w:rsidRDefault="000F2965" w:rsidP="00175477">
                      <w:pPr>
                        <w:rPr>
                          <w:rFonts w:ascii="Arial" w:hAnsi="Arial" w:cs="Arial"/>
                          <w:i/>
                          <w:color w:val="588032"/>
                          <w:sz w:val="36"/>
                          <w:lang w:val="en-US"/>
                        </w:rPr>
                      </w:pPr>
                      <w:r>
                        <w:rPr>
                          <w:i/>
                          <w:color w:val="588032"/>
                          <w:sz w:val="36"/>
                          <w:lang w:val="it"/>
                        </w:rPr>
                        <w:t>Script</w:t>
                      </w:r>
                    </w:p>
                  </w:txbxContent>
                </v:textbox>
                <w10:wrap type="square"/>
              </v:shape>
            </w:pict>
          </mc:Fallback>
        </mc:AlternateContent>
      </w:r>
      <w:r>
        <w:rPr>
          <w:noProof/>
          <w:lang w:val="it"/>
        </w:rPr>
        <w:drawing>
          <wp:anchor distT="0" distB="0" distL="114300" distR="114300" simplePos="0" relativeHeight="251662336" behindDoc="0" locked="0" layoutInCell="1" allowOverlap="1" wp14:anchorId="45D68F0F" wp14:editId="533B1AE6">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Pr>
          <w:lang w:val="it"/>
        </w:rPr>
        <w:br w:type="page"/>
      </w:r>
    </w:p>
    <w:p w14:paraId="4E981374" w14:textId="7B0743B0" w:rsidR="00C401DE" w:rsidRPr="00C401DE" w:rsidRDefault="00C401DE" w:rsidP="00C401DE">
      <w:pPr>
        <w:jc w:val="both"/>
        <w:rPr>
          <w:rFonts w:asciiTheme="minorHAnsi" w:hAnsiTheme="minorHAnsi"/>
        </w:rPr>
      </w:pPr>
      <w:r w:rsidRPr="00C401DE">
        <w:rPr>
          <w:lang w:val="it"/>
        </w:rPr>
        <w:lastRenderedPageBreak/>
        <w:t>Diapositiva 1</w:t>
      </w:r>
    </w:p>
    <w:p w14:paraId="416C2D98" w14:textId="77777777" w:rsidR="005D3676" w:rsidRPr="005D3676" w:rsidRDefault="005D3676" w:rsidP="005D3676">
      <w:pPr>
        <w:jc w:val="both"/>
        <w:rPr>
          <w:rFonts w:ascii="Times New Roman" w:eastAsia="Times New Roman" w:hAnsi="Times New Roman"/>
        </w:rPr>
      </w:pPr>
      <w:r w:rsidRPr="005D3676">
        <w:rPr>
          <w:color w:val="000000"/>
          <w:lang w:val="it"/>
        </w:rPr>
        <w:t>Sebbene siano stati compiuti notevoli progressi in Europa nel recente passato gli stereotipi e i pregiudizi sono ancora parte integrante della nostra cultura. Questo esercizio mira a introdurre il concetto di stereotipi e pregiudizi ed esplorare se sia possibile evitare di essere influenzati da essi. L'esercizio si concentra specificamente sull'umorismo; come gli scherzi sono spesso utilizzati per mantenere e sostenere stereotipi e pregiudizi.</w:t>
      </w:r>
    </w:p>
    <w:p w14:paraId="5B8DBC91" w14:textId="77777777" w:rsidR="002C15E1" w:rsidRPr="00C401DE" w:rsidRDefault="002C15E1" w:rsidP="00C401DE">
      <w:pPr>
        <w:jc w:val="both"/>
        <w:rPr>
          <w:rFonts w:asciiTheme="minorHAnsi" w:hAnsiTheme="minorHAnsi"/>
        </w:rPr>
      </w:pPr>
    </w:p>
    <w:p w14:paraId="5E31F8D8" w14:textId="748754AD" w:rsidR="00C401DE" w:rsidRPr="00C401DE" w:rsidRDefault="00C401DE" w:rsidP="00C401DE">
      <w:pPr>
        <w:jc w:val="both"/>
        <w:rPr>
          <w:rFonts w:asciiTheme="minorHAnsi" w:hAnsiTheme="minorHAnsi"/>
        </w:rPr>
      </w:pPr>
      <w:r w:rsidRPr="00C401DE">
        <w:rPr>
          <w:lang w:val="it"/>
        </w:rPr>
        <w:t>Diapositiva 2</w:t>
      </w:r>
    </w:p>
    <w:p w14:paraId="329701DE" w14:textId="77777777" w:rsidR="005D3676" w:rsidRPr="005D3676" w:rsidRDefault="005D3676" w:rsidP="005D3676">
      <w:pPr>
        <w:jc w:val="both"/>
        <w:rPr>
          <w:lang w:val="it-IT"/>
        </w:rPr>
      </w:pPr>
      <w:r w:rsidRPr="005D3676">
        <w:rPr>
          <w:lang w:val="it-IT"/>
        </w:rPr>
        <w:t>Gli stereotipi sono idee o percezioni preconcette su gruppi specifici di persone o tipi specifici di individui. Anche se molti stereotipi sono ampiamente ritenuti veritieri, generalmente comprendono immagini o idee troppo semplificate di persone o cose. Anche se ci sono esempi di stereotipi positivi, si sente più spesso parlare di quelli negativi. Molti degli stereotipi più comuni sono razzisti, sessisti, sull’invecchiamento o omofobici. Uno dei maggiori problemi con gli stereotipi è che, anche se sono corretti in alcuni casi, non sono certamente veri in tutti i casi.</w:t>
      </w:r>
    </w:p>
    <w:p w14:paraId="635DF262" w14:textId="77777777" w:rsidR="002C15E1" w:rsidRDefault="002C15E1" w:rsidP="00C401DE">
      <w:pPr>
        <w:jc w:val="both"/>
        <w:rPr>
          <w:lang w:val="it"/>
        </w:rPr>
      </w:pPr>
    </w:p>
    <w:p w14:paraId="05828864" w14:textId="6787E4B5" w:rsidR="00C401DE" w:rsidRPr="00C401DE" w:rsidRDefault="00C401DE" w:rsidP="00C401DE">
      <w:pPr>
        <w:jc w:val="both"/>
        <w:rPr>
          <w:rFonts w:asciiTheme="minorHAnsi" w:hAnsiTheme="minorHAnsi"/>
        </w:rPr>
      </w:pPr>
      <w:r w:rsidRPr="00C401DE">
        <w:rPr>
          <w:lang w:val="it"/>
        </w:rPr>
        <w:t>Diapositiva 3</w:t>
      </w:r>
    </w:p>
    <w:p w14:paraId="1E7A85FD" w14:textId="77777777" w:rsidR="005D3676" w:rsidRPr="005D3676" w:rsidRDefault="005D3676" w:rsidP="005D3676">
      <w:pPr>
        <w:jc w:val="both"/>
        <w:rPr>
          <w:rFonts w:ascii="Times New Roman" w:eastAsia="Times New Roman" w:hAnsi="Times New Roman"/>
        </w:rPr>
      </w:pPr>
      <w:r w:rsidRPr="005D3676">
        <w:rPr>
          <w:color w:val="000000"/>
          <w:lang w:val="it"/>
        </w:rPr>
        <w:t>Il pregiudizio è qualsiasi opinione favorevole o sfavorevole, informata o ritenuta tale, che non si basa sulla ragione o sull'esperienza reale e che porta a un trattamento preferenziale per alcune persone o a pregiudizi sfavorevoli o ostilità verso altre. Il pregiudizio può includere qualsiasi atteggiamento irragionevole che sia insolitamente resistente all'influenza razionale. I pregiudizi sono spesso radicati nell'idea che certi tipi di persone valgono meno o siano meno capaci di altri.</w:t>
      </w:r>
    </w:p>
    <w:p w14:paraId="78B94988" w14:textId="77777777" w:rsidR="002C15E1" w:rsidRDefault="002C15E1" w:rsidP="00C401DE">
      <w:pPr>
        <w:jc w:val="both"/>
        <w:rPr>
          <w:lang w:val="it"/>
        </w:rPr>
      </w:pPr>
    </w:p>
    <w:p w14:paraId="2733B366" w14:textId="26287265" w:rsidR="00C401DE" w:rsidRPr="00C401DE" w:rsidRDefault="00C401DE" w:rsidP="00C401DE">
      <w:pPr>
        <w:jc w:val="both"/>
        <w:rPr>
          <w:rFonts w:asciiTheme="minorHAnsi" w:hAnsiTheme="minorHAnsi"/>
        </w:rPr>
      </w:pPr>
      <w:r w:rsidRPr="00C401DE">
        <w:rPr>
          <w:lang w:val="it"/>
        </w:rPr>
        <w:t>Diapositiva 4</w:t>
      </w:r>
    </w:p>
    <w:p w14:paraId="3E5250ED" w14:textId="77777777" w:rsidR="009F43C3" w:rsidRPr="009F43C3" w:rsidRDefault="009F43C3" w:rsidP="009F43C3">
      <w:pPr>
        <w:jc w:val="both"/>
        <w:rPr>
          <w:lang w:val="it-IT"/>
        </w:rPr>
      </w:pPr>
      <w:r w:rsidRPr="009F43C3">
        <w:rPr>
          <w:lang w:val="it-IT"/>
        </w:rPr>
        <w:t>Stereotipi e pregiudizi sono dannosi perché ignorano il fatto che ogni individuo ha le proprie capacità, punti di forza, de di debolezza, desideri, pensieri e sentimenti. Gli stereotipi non descrivono solo come sono le persone; essi definiscono anche come dovrebbero essere o quale ruolo dovrebbero avere sulla base di queste caratteristiche. I pregiudizi portano le persone a esprimere giudizi di valore e ad assumere ciò che le persone possono o non possono fare sulla base di chi sono. Alcuni studi hanno anche dimostrato che quando le persone sono consapevoli di specifici stereotipi su se stessi, può influenzare la loro percezione delle proprie capacità e anche le loro prestazioni. Gli stereotipi e i pregiudizi spesso si combinano e provocano azioni discriminatorie.</w:t>
      </w:r>
    </w:p>
    <w:p w14:paraId="731E620A" w14:textId="77777777" w:rsidR="002C15E1" w:rsidRDefault="002C15E1" w:rsidP="00C401DE">
      <w:pPr>
        <w:jc w:val="both"/>
        <w:rPr>
          <w:lang w:val="it"/>
        </w:rPr>
      </w:pPr>
    </w:p>
    <w:p w14:paraId="65897474" w14:textId="7746D320" w:rsidR="00C401DE" w:rsidRPr="00C401DE" w:rsidRDefault="00C401DE" w:rsidP="00C401DE">
      <w:pPr>
        <w:jc w:val="both"/>
        <w:rPr>
          <w:rFonts w:asciiTheme="minorHAnsi" w:hAnsiTheme="minorHAnsi"/>
        </w:rPr>
      </w:pPr>
      <w:r w:rsidRPr="00C401DE">
        <w:rPr>
          <w:lang w:val="it"/>
        </w:rPr>
        <w:t>Diapositiva 5</w:t>
      </w:r>
    </w:p>
    <w:p w14:paraId="7CF20775" w14:textId="77777777" w:rsidR="009F43C3" w:rsidRPr="009F43C3" w:rsidRDefault="009F43C3" w:rsidP="009F43C3">
      <w:pPr>
        <w:spacing w:after="200"/>
        <w:jc w:val="both"/>
        <w:rPr>
          <w:rFonts w:ascii="Times New Roman" w:hAnsi="Times New Roman"/>
        </w:rPr>
      </w:pPr>
      <w:r w:rsidRPr="009F43C3">
        <w:rPr>
          <w:color w:val="000000"/>
          <w:lang w:val="it"/>
        </w:rPr>
        <w:t>Indipendentemente da quanto politicamente corretto ci piace pensare di essere, è giusto supporre che tutti abbiano riso a uno scherzo basato su stereotipi o pregiudizi a cui tutti possiamo relazionarci. È importante essere consapevoli dell'impatto delle battute su coloro contro i quali vengono raccontate le battute. Mentre ridere con la gente è una cosa; ridere delle persone è completamente diverso.</w:t>
      </w:r>
    </w:p>
    <w:p w14:paraId="061571C5" w14:textId="77777777" w:rsidR="002C15E1" w:rsidRDefault="002C15E1" w:rsidP="00C401DE">
      <w:pPr>
        <w:jc w:val="both"/>
        <w:rPr>
          <w:lang w:val="it"/>
        </w:rPr>
      </w:pPr>
    </w:p>
    <w:p w14:paraId="2CF8FDCA" w14:textId="6FA41DBB" w:rsidR="002C15E1" w:rsidRDefault="00C401DE" w:rsidP="00C401DE">
      <w:pPr>
        <w:jc w:val="both"/>
        <w:rPr>
          <w:lang w:val="it"/>
        </w:rPr>
      </w:pPr>
      <w:r w:rsidRPr="00C401DE">
        <w:rPr>
          <w:lang w:val="it"/>
        </w:rPr>
        <w:t>Diapositiva 6</w:t>
      </w:r>
    </w:p>
    <w:p w14:paraId="4B9B55CA" w14:textId="77777777" w:rsidR="009F43C3" w:rsidRPr="00C54C34" w:rsidRDefault="009F43C3" w:rsidP="009F43C3">
      <w:pPr>
        <w:jc w:val="both"/>
        <w:rPr>
          <w:rFonts w:asciiTheme="minorHAnsi" w:hAnsiTheme="minorHAnsi" w:cstheme="minorHAnsi"/>
          <w:lang w:val="it-IT"/>
        </w:rPr>
      </w:pPr>
      <w:r w:rsidRPr="00C54C34">
        <w:rPr>
          <w:rFonts w:asciiTheme="minorHAnsi" w:hAnsiTheme="minorHAnsi" w:cstheme="minorHAnsi"/>
          <w:lang w:val="it-IT"/>
        </w:rPr>
        <w:t>L'umorismo gioca un ruolo importante nella vita di tutti, ma spesso alimenta la discriminazione e la nostra capacità di vedere il divertimento in qualcosa dipende spesso dalle nostre visioni stereotipate di persone di una cultura specifica, credo o colore o i nostri pregiudizi contro una particolare etnia, orientamento sessuale o genere.</w:t>
      </w:r>
    </w:p>
    <w:p w14:paraId="496B0C7A" w14:textId="77777777" w:rsidR="000608F7" w:rsidRDefault="000608F7" w:rsidP="00C401DE">
      <w:pPr>
        <w:jc w:val="both"/>
        <w:rPr>
          <w:lang w:val="it"/>
        </w:rPr>
      </w:pPr>
    </w:p>
    <w:p w14:paraId="1CC10FBF" w14:textId="09241CA1" w:rsidR="002C15E1" w:rsidRDefault="00C401DE" w:rsidP="00C401DE">
      <w:pPr>
        <w:jc w:val="both"/>
        <w:rPr>
          <w:lang w:val="it"/>
        </w:rPr>
      </w:pPr>
      <w:r w:rsidRPr="00C401DE">
        <w:rPr>
          <w:lang w:val="it"/>
        </w:rPr>
        <w:lastRenderedPageBreak/>
        <w:t>Diapositiva 7</w:t>
      </w:r>
    </w:p>
    <w:p w14:paraId="731D4373" w14:textId="77777777" w:rsidR="00AA7C04" w:rsidRPr="00AA7C04" w:rsidRDefault="00AA7C04" w:rsidP="00AA7C04">
      <w:pPr>
        <w:jc w:val="both"/>
        <w:rPr>
          <w:lang w:val="it-IT"/>
        </w:rPr>
      </w:pPr>
      <w:r w:rsidRPr="00AA7C04">
        <w:rPr>
          <w:lang w:val="it-IT"/>
        </w:rPr>
        <w:t>Osserva l'immagine e visualizza la didascalia. Non è molto divertente. In realtà non è affatto divertente.</w:t>
      </w:r>
    </w:p>
    <w:p w14:paraId="5F6D8691" w14:textId="77777777" w:rsidR="002C15E1" w:rsidRDefault="002C15E1" w:rsidP="00C401DE">
      <w:pPr>
        <w:jc w:val="both"/>
        <w:rPr>
          <w:lang w:val="it"/>
        </w:rPr>
      </w:pPr>
    </w:p>
    <w:p w14:paraId="37E31B1F" w14:textId="4BB0F9D7" w:rsidR="00C401DE" w:rsidRPr="00C401DE" w:rsidRDefault="00C401DE" w:rsidP="00C401DE">
      <w:pPr>
        <w:jc w:val="both"/>
        <w:rPr>
          <w:rFonts w:asciiTheme="minorHAnsi" w:hAnsiTheme="minorHAnsi"/>
        </w:rPr>
      </w:pPr>
      <w:r w:rsidRPr="00C401DE">
        <w:rPr>
          <w:lang w:val="it"/>
        </w:rPr>
        <w:t>Diapositiva 8</w:t>
      </w:r>
    </w:p>
    <w:p w14:paraId="44E6033A" w14:textId="77777777" w:rsidR="00517E0D" w:rsidRPr="000120F5" w:rsidRDefault="00517E0D" w:rsidP="00517E0D">
      <w:pPr>
        <w:jc w:val="both"/>
        <w:rPr>
          <w:rFonts w:asciiTheme="minorHAnsi" w:hAnsiTheme="minorHAnsi" w:cstheme="minorHAnsi"/>
          <w:lang w:val="it-IT"/>
        </w:rPr>
      </w:pPr>
      <w:r w:rsidRPr="000120F5">
        <w:rPr>
          <w:rFonts w:asciiTheme="minorHAnsi" w:hAnsiTheme="minorHAnsi" w:cstheme="minorHAnsi"/>
          <w:lang w:val="it-IT"/>
        </w:rPr>
        <w:t>Ora guarda l'immagine e visualizza la didascalia. Aggiungere il carattere ebraico è ciò che rende l'immagine umoristica. Attraverso la nostra comprensione stereotipata dell'adesione ebraica al giorno del Signore questa immagine diventa divertente.</w:t>
      </w:r>
    </w:p>
    <w:p w14:paraId="60A2196D" w14:textId="77777777" w:rsidR="002C15E1" w:rsidRDefault="002C15E1" w:rsidP="00C401DE">
      <w:pPr>
        <w:jc w:val="both"/>
        <w:rPr>
          <w:lang w:val="it"/>
        </w:rPr>
      </w:pPr>
    </w:p>
    <w:p w14:paraId="631012DD" w14:textId="07D0643C" w:rsidR="00C401DE" w:rsidRPr="00C401DE" w:rsidRDefault="00C401DE" w:rsidP="00C401DE">
      <w:pPr>
        <w:jc w:val="both"/>
        <w:rPr>
          <w:rFonts w:asciiTheme="minorHAnsi" w:hAnsiTheme="minorHAnsi"/>
        </w:rPr>
      </w:pPr>
      <w:r w:rsidRPr="00C401DE">
        <w:rPr>
          <w:lang w:val="it"/>
        </w:rPr>
        <w:t>Diapositiva 9</w:t>
      </w:r>
    </w:p>
    <w:p w14:paraId="06493001" w14:textId="77777777" w:rsidR="00517E0D" w:rsidRPr="001103B4" w:rsidRDefault="00517E0D" w:rsidP="00517E0D">
      <w:pPr>
        <w:jc w:val="both"/>
        <w:rPr>
          <w:rFonts w:ascii="Times New Roman" w:eastAsia="Times New Roman" w:hAnsi="Times New Roman"/>
        </w:rPr>
      </w:pPr>
      <w:r w:rsidRPr="001103B4">
        <w:rPr>
          <w:color w:val="000000"/>
          <w:lang w:val="it"/>
        </w:rPr>
        <w:t>Ancora un esempio, l'immagine ritratta in questa diapositiva è piuttosto vaga e per niente umoristica.</w:t>
      </w:r>
    </w:p>
    <w:p w14:paraId="1C423CCD" w14:textId="77777777" w:rsidR="002C15E1" w:rsidRDefault="002C15E1" w:rsidP="00C401DE">
      <w:pPr>
        <w:jc w:val="both"/>
        <w:rPr>
          <w:lang w:val="it"/>
        </w:rPr>
      </w:pPr>
    </w:p>
    <w:p w14:paraId="14A56B18" w14:textId="3E429B07" w:rsidR="00C401DE" w:rsidRPr="00C401DE" w:rsidRDefault="00C401DE" w:rsidP="00C401DE">
      <w:pPr>
        <w:jc w:val="both"/>
        <w:rPr>
          <w:rFonts w:asciiTheme="minorHAnsi" w:hAnsiTheme="minorHAnsi"/>
        </w:rPr>
      </w:pPr>
      <w:r w:rsidRPr="00C401DE">
        <w:rPr>
          <w:lang w:val="it"/>
        </w:rPr>
        <w:t>Diapositiva 10</w:t>
      </w:r>
    </w:p>
    <w:p w14:paraId="21605C0E" w14:textId="77777777" w:rsidR="00517E0D" w:rsidRPr="00517E0D" w:rsidRDefault="00517E0D" w:rsidP="00517E0D">
      <w:pPr>
        <w:jc w:val="both"/>
        <w:rPr>
          <w:rFonts w:asciiTheme="minorHAnsi" w:hAnsiTheme="minorHAnsi" w:cstheme="minorHAnsi"/>
          <w:lang w:val="it-IT"/>
        </w:rPr>
      </w:pPr>
      <w:r w:rsidRPr="00517E0D">
        <w:rPr>
          <w:rFonts w:asciiTheme="minorHAnsi" w:hAnsiTheme="minorHAnsi" w:cstheme="minorHAnsi"/>
          <w:lang w:val="it-IT"/>
        </w:rPr>
        <w:t>Ora guardate l'immagine con la didascalia e ha un significato completamente diverso se pensiamo all’Europa di oggi, dove tanti lavoratori provenienti dai paesi dell'Europa orientale lavorano negli Stati membri dell'UE più sviluppati.</w:t>
      </w:r>
    </w:p>
    <w:p w14:paraId="2260F4CF" w14:textId="77777777" w:rsidR="007006C3" w:rsidRDefault="007006C3" w:rsidP="00C401DE">
      <w:pPr>
        <w:jc w:val="both"/>
        <w:rPr>
          <w:rStyle w:val="alt-edited"/>
          <w:rFonts w:asciiTheme="minorHAnsi" w:hAnsiTheme="minorHAnsi" w:cstheme="minorHAnsi"/>
          <w:lang w:val="it-IT"/>
        </w:rPr>
      </w:pPr>
    </w:p>
    <w:p w14:paraId="28250CF1" w14:textId="139A52A3" w:rsidR="00C401DE" w:rsidRPr="00C401DE" w:rsidRDefault="00C401DE" w:rsidP="00C401DE">
      <w:pPr>
        <w:jc w:val="both"/>
        <w:rPr>
          <w:rFonts w:asciiTheme="minorHAnsi" w:hAnsiTheme="minorHAnsi"/>
        </w:rPr>
      </w:pPr>
      <w:r w:rsidRPr="00C401DE">
        <w:rPr>
          <w:lang w:val="it"/>
        </w:rPr>
        <w:t>Diapositiva 11</w:t>
      </w:r>
    </w:p>
    <w:p w14:paraId="358C5C3A" w14:textId="4059E009" w:rsidR="00517E0D" w:rsidRPr="00517E0D" w:rsidRDefault="00517E0D" w:rsidP="00517E0D">
      <w:pPr>
        <w:jc w:val="both"/>
        <w:rPr>
          <w:rFonts w:asciiTheme="minorHAnsi" w:hAnsiTheme="minorHAnsi" w:cstheme="minorHAnsi"/>
          <w:lang w:val="it-IT"/>
        </w:rPr>
      </w:pPr>
      <w:r w:rsidRPr="00517E0D">
        <w:rPr>
          <w:rFonts w:asciiTheme="minorHAnsi" w:hAnsiTheme="minorHAnsi" w:cstheme="minorHAnsi"/>
          <w:lang w:val="it-IT"/>
        </w:rPr>
        <w:t>Gli stereotipi e i pregiudizi incorporati che portiamo con noi su diverse nazionalità sono ampiamente utilizzati anche da fumettisti e comici. Guarda l'immagine e vedi se ti trasmette un po'</w:t>
      </w:r>
      <w:r>
        <w:rPr>
          <w:rFonts w:asciiTheme="minorHAnsi" w:hAnsiTheme="minorHAnsi" w:cstheme="minorHAnsi"/>
          <w:lang w:val="it-IT"/>
        </w:rPr>
        <w:t xml:space="preserve"> </w:t>
      </w:r>
      <w:r w:rsidRPr="00517E0D">
        <w:rPr>
          <w:rFonts w:asciiTheme="minorHAnsi" w:hAnsiTheme="minorHAnsi" w:cstheme="minorHAnsi"/>
          <w:lang w:val="it-IT"/>
        </w:rPr>
        <w:t>di umorismo.</w:t>
      </w:r>
    </w:p>
    <w:p w14:paraId="12F7FB36" w14:textId="390BD023" w:rsidR="00FB716F" w:rsidRDefault="00FB716F"/>
    <w:p w14:paraId="153CA33D" w14:textId="65F11BBC" w:rsidR="00DC6FD4" w:rsidRDefault="00DC6FD4">
      <w:pPr>
        <w:rPr>
          <w:lang w:val="it-IT"/>
        </w:rPr>
      </w:pPr>
      <w:r w:rsidRPr="00DC6FD4">
        <w:rPr>
          <w:lang w:val="it-IT"/>
        </w:rPr>
        <w:t>Diapositiva 12</w:t>
      </w:r>
    </w:p>
    <w:p w14:paraId="0D60A023" w14:textId="77777777" w:rsidR="006D23F9" w:rsidRPr="006D23F9" w:rsidRDefault="006D23F9" w:rsidP="006D23F9">
      <w:pPr>
        <w:rPr>
          <w:lang w:val="it-IT"/>
        </w:rPr>
      </w:pPr>
      <w:r w:rsidRPr="006D23F9">
        <w:rPr>
          <w:lang w:val="it-IT"/>
        </w:rPr>
        <w:t>Si può sostenere che il cartone animato è ora più divertente con l'aggiunta di uno stereotipo che possiamo capire e condividere.</w:t>
      </w:r>
    </w:p>
    <w:p w14:paraId="6DC1F43B" w14:textId="77777777" w:rsidR="006D23F9" w:rsidRPr="00DC6FD4" w:rsidRDefault="006D23F9">
      <w:pPr>
        <w:rPr>
          <w:lang w:val="it-IT"/>
        </w:rPr>
      </w:pPr>
    </w:p>
    <w:p w14:paraId="7BFF40EB" w14:textId="2ECB12FC" w:rsidR="006D23F9" w:rsidRDefault="006D23F9" w:rsidP="006D23F9">
      <w:pPr>
        <w:rPr>
          <w:lang w:val="it-IT"/>
        </w:rPr>
      </w:pPr>
      <w:r w:rsidRPr="00DC6FD4">
        <w:rPr>
          <w:lang w:val="it-IT"/>
        </w:rPr>
        <w:t>Diapositiva 1</w:t>
      </w:r>
      <w:r>
        <w:rPr>
          <w:lang w:val="it-IT"/>
        </w:rPr>
        <w:t>3</w:t>
      </w:r>
      <w:bookmarkStart w:id="0" w:name="_GoBack"/>
      <w:bookmarkEnd w:id="0"/>
    </w:p>
    <w:p w14:paraId="7EDF6D60" w14:textId="77777777" w:rsidR="006D23F9" w:rsidRPr="006D23F9" w:rsidRDefault="006D23F9" w:rsidP="006D23F9">
      <w:pPr>
        <w:jc w:val="both"/>
        <w:rPr>
          <w:rFonts w:ascii="Times New Roman" w:eastAsia="Times New Roman" w:hAnsi="Times New Roman"/>
        </w:rPr>
      </w:pPr>
      <w:r w:rsidRPr="006D23F9">
        <w:rPr>
          <w:color w:val="000000"/>
          <w:lang w:val="it"/>
        </w:rPr>
        <w:t>Abbiamo la responsabilità personale di rispondere alle situazioni con cui non siamo d'accordo. Mentre etnia, genere, età e orientamento sessuale fanno parte di ciò che siamo; queste caratteristiche non ci definiscono. Dovremmo considerare attentamente gli stereotipi e i pregiudizi che abbiamo interiorizzato nel corso degli anni per garantire che non ci definiscano neanche loro.</w:t>
      </w:r>
    </w:p>
    <w:p w14:paraId="2715B3EB" w14:textId="58A03B9C" w:rsidR="000608F7" w:rsidRDefault="000608F7">
      <w:r>
        <w:br w:type="page"/>
      </w:r>
    </w:p>
    <w:p w14:paraId="32759B68" w14:textId="6F8A0E28" w:rsidR="00E71343" w:rsidRDefault="00DA0B0D">
      <w:r>
        <w:rPr>
          <w:noProof/>
        </w:rPr>
        <w:lastRenderedPageBreak/>
        <mc:AlternateContent>
          <mc:Choice Requires="wps">
            <w:drawing>
              <wp:anchor distT="0" distB="0" distL="114300" distR="114300" simplePos="0" relativeHeight="251667456" behindDoc="0" locked="0" layoutInCell="1" allowOverlap="1" wp14:anchorId="4E6F7092" wp14:editId="22685226">
                <wp:simplePos x="0" y="0"/>
                <wp:positionH relativeFrom="column">
                  <wp:posOffset>-238760</wp:posOffset>
                </wp:positionH>
                <wp:positionV relativeFrom="paragraph">
                  <wp:posOffset>114300</wp:posOffset>
                </wp:positionV>
                <wp:extent cx="3992880" cy="1184940"/>
                <wp:effectExtent l="0" t="0" r="7620" b="3810"/>
                <wp:wrapNone/>
                <wp:docPr id="3" name="Textfeld 2"/>
                <wp:cNvGraphicFramePr/>
                <a:graphic xmlns:a="http://schemas.openxmlformats.org/drawingml/2006/main">
                  <a:graphicData uri="http://schemas.microsoft.com/office/word/2010/wordprocessingShape">
                    <wps:wsp>
                      <wps:cNvSpPr txBox="1"/>
                      <wps:spPr>
                        <a:xfrm>
                          <a:off x="0" y="0"/>
                          <a:ext cx="3992880" cy="1184940"/>
                        </a:xfrm>
                        <a:prstGeom prst="rect">
                          <a:avLst/>
                        </a:prstGeom>
                        <a:solidFill>
                          <a:sysClr val="window" lastClr="FFFFFF"/>
                        </a:solidFill>
                      </wps:spPr>
                      <wps:txbx>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wps:txbx>
                      <wps:bodyPr wrap="square" rtlCol="0">
                        <a:spAutoFit/>
                      </wps:bodyPr>
                    </wps:wsp>
                  </a:graphicData>
                </a:graphic>
                <wp14:sizeRelH relativeFrom="margin">
                  <wp14:pctWidth>0</wp14:pctWidth>
                </wp14:sizeRelH>
              </wp:anchor>
            </w:drawing>
          </mc:Choice>
          <mc:Fallback>
            <w:pict>
              <v:shape w14:anchorId="4E6F7092" id="Textfeld 2" o:spid="_x0000_s1027" type="#_x0000_t202" style="position:absolute;margin-left:-18.8pt;margin-top:9pt;width:314.4pt;height:9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" fillcolor="window" stroked="f">
                <v:textbox style="mso-fit-shape-to-text:t">
                  <w:txbxContent>
                    <w:p w14:paraId="409E7DEA" w14:textId="77777777" w:rsidR="00DA0B0D" w:rsidRPr="007F01A9" w:rsidRDefault="00DA0B0D" w:rsidP="00DA0B0D">
                      <w:pPr>
                        <w:jc w:val="both"/>
                        <w:rPr>
                          <w:sz w:val="20"/>
                          <w:szCs w:val="20"/>
                          <w:lang w:val="it-IT"/>
                        </w:rPr>
                      </w:pPr>
                      <w:r w:rsidRPr="007F01A9">
                        <w:rPr>
                          <w:rFonts w:ascii="Arial" w:eastAsia="Arial" w:hAnsi="Arial" w:cs="Arial"/>
                          <w:color w:val="000000"/>
                          <w:sz w:val="20"/>
                          <w:szCs w:val="20"/>
                          <w:lang w:val="it-IT"/>
                        </w:rPr>
                        <w:t>Questo progetto è stato finanziato con il sostegno della Commissione europea. Questo documento riflette solo le opinioni dell'autore e la Commissione non può essere ritenuta responsabile per qualsiasi uso che potrebbe essere fatto delle informazioni contenute nel presente documento.</w:t>
                      </w:r>
                    </w:p>
                    <w:p w14:paraId="1B515772" w14:textId="77777777" w:rsidR="00DA0B0D" w:rsidRPr="007F01A9" w:rsidRDefault="00DA0B0D" w:rsidP="00DA0B0D">
                      <w:pPr>
                        <w:rPr>
                          <w:sz w:val="20"/>
                          <w:szCs w:val="20"/>
                          <w:lang w:val="it-IT"/>
                        </w:rPr>
                      </w:pPr>
                      <w:r w:rsidRPr="007F01A9">
                        <w:rPr>
                          <w:rFonts w:ascii="Arial" w:eastAsia="Arial" w:hAnsi="Arial" w:cs="Arial"/>
                          <w:color w:val="000000"/>
                          <w:sz w:val="20"/>
                          <w:szCs w:val="20"/>
                          <w:lang w:val="it-IT"/>
                        </w:rPr>
                        <w:t>Progetto Numero: 2017-1-FR01-KA204-037126</w:t>
                      </w:r>
                    </w:p>
                  </w:txbxContent>
                </v:textbox>
              </v:shape>
            </w:pict>
          </mc:Fallback>
        </mc:AlternateContent>
      </w:r>
      <w:r w:rsidR="00C401DE" w:rsidDel="00000001">
        <w:rPr>
          <w:noProof/>
          <w:lang w:val="it"/>
        </w:rPr>
        <w:drawing>
          <wp:anchor distT="0" distB="0" distL="114300" distR="114300" simplePos="0" relativeHeight="251665408" behindDoc="0" locked="0" layoutInCell="1" allowOverlap="1" wp14:anchorId="1D83CB57" wp14:editId="386C3ED7">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sectPr w:rsidR="00E71343" w:rsidSect="00FB716F">
      <w:footerReference w:type="even" r:id="rId8"/>
      <w:footerReference w:type="default" r:id="rId9"/>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3CBDA" w14:textId="77777777" w:rsidR="00C401DE" w:rsidRDefault="00C401DE" w:rsidP="00FB716F">
      <w:r>
        <w:rPr>
          <w:lang w:val="it"/>
        </w:rPr>
        <w:separator/>
      </w:r>
    </w:p>
  </w:endnote>
  <w:endnote w:type="continuationSeparator" w:id="0">
    <w:p w14:paraId="03988E05" w14:textId="77777777" w:rsidR="00C401DE" w:rsidRDefault="00C401DE" w:rsidP="00FB716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DF8" w14:textId="77777777" w:rsidR="00D53E48" w:rsidRDefault="00D53E48" w:rsidP="00EE533D">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9093EBC" w14:textId="77777777" w:rsidR="00FB716F" w:rsidRDefault="00FB716F" w:rsidP="00D53E48">
    <w:pPr>
      <w:pStyle w:val="Pidipagina"/>
      <w:framePr w:wrap="none" w:vAnchor="text" w:hAnchor="margin" w:y="1"/>
      <w:ind w:right="360"/>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12B86B65" w14:textId="77777777" w:rsidR="00FB716F" w:rsidRDefault="00FB716F" w:rsidP="00FB716F">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A922" w14:textId="77777777" w:rsidR="00FB716F" w:rsidRPr="00D53E48" w:rsidRDefault="00FB716F" w:rsidP="00D53E48">
    <w:pPr>
      <w:pStyle w:val="Pidipagina"/>
      <w:framePr w:w="1060" w:wrap="none" w:vAnchor="text" w:hAnchor="page" w:x="8722" w:y="123"/>
      <w:jc w:val="center"/>
      <w:rPr>
        <w:rStyle w:val="Numeropagina"/>
        <w:rFonts w:ascii="Arial" w:hAnsi="Arial" w:cs="Arial"/>
        <w:b/>
        <w:bCs/>
        <w:color w:val="FFFFFF" w:themeColor="background1"/>
        <w:sz w:val="36"/>
      </w:rPr>
    </w:pPr>
    <w:r w:rsidRPr="00D53E48">
      <w:rPr>
        <w:rStyle w:val="Numeropagina"/>
        <w:b/>
        <w:bCs/>
        <w:color w:val="FFFFFF" w:themeColor="background1"/>
        <w:sz w:val="36"/>
        <w:lang w:val="it"/>
      </w:rPr>
      <w:fldChar w:fldCharType="begin"/>
    </w:r>
    <w:r w:rsidRPr="00D53E48">
      <w:rPr>
        <w:rStyle w:val="Numeropagina"/>
        <w:b/>
        <w:bCs/>
        <w:color w:val="FFFFFF" w:themeColor="background1"/>
        <w:sz w:val="36"/>
        <w:lang w:val="it"/>
      </w:rPr>
      <w:instrText xml:space="preserve">PAGE  </w:instrText>
    </w:r>
    <w:r w:rsidRPr="00D53E48">
      <w:rPr>
        <w:rStyle w:val="Numeropagina"/>
        <w:b/>
        <w:bCs/>
        <w:color w:val="FFFFFF" w:themeColor="background1"/>
        <w:sz w:val="36"/>
        <w:lang w:val="it"/>
      </w:rPr>
      <w:fldChar w:fldCharType="separate"/>
    </w:r>
    <w:r w:rsidR="0038330D">
      <w:rPr>
        <w:rStyle w:val="Numeropagina"/>
        <w:b/>
        <w:bCs/>
        <w:noProof/>
        <w:color w:val="FFFFFF" w:themeColor="background1"/>
        <w:sz w:val="36"/>
        <w:lang w:val="it"/>
      </w:rPr>
      <w:t>2</w:t>
    </w:r>
    <w:r w:rsidRPr="00D53E48">
      <w:rPr>
        <w:rStyle w:val="Numeropagina"/>
        <w:b/>
        <w:bCs/>
        <w:color w:val="FFFFFF" w:themeColor="background1"/>
        <w:sz w:val="36"/>
        <w:lang w:val="it"/>
      </w:rPr>
      <w:fldChar w:fldCharType="end"/>
    </w:r>
  </w:p>
  <w:p w14:paraId="64D767AC" w14:textId="77777777" w:rsidR="00FB716F" w:rsidRPr="004031E7" w:rsidRDefault="00D53E48" w:rsidP="00D53E48">
    <w:pPr>
      <w:pStyle w:val="Pidipagina"/>
      <w:ind w:right="360" w:firstLine="360"/>
      <w:rPr>
        <w:rFonts w:ascii="Arial" w:hAnsi="Arial" w:cs="Arial"/>
        <w:b/>
        <w:bCs/>
        <w:color w:val="FFFFFF"/>
        <w:sz w:val="36"/>
      </w:rPr>
    </w:pPr>
    <w:r>
      <w:rPr>
        <w:b/>
        <w:noProof/>
        <w:color w:val="FFFFFF"/>
        <w:sz w:val="36"/>
        <w:lang w:val="it"/>
      </w:rPr>
      <w:drawing>
        <wp:anchor distT="0" distB="0" distL="114300" distR="114300" simplePos="0" relativeHeight="251658240" behindDoc="1" locked="0" layoutInCell="1" allowOverlap="1" wp14:anchorId="0978242B" wp14:editId="611049E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6096" w14:textId="77777777" w:rsidR="00C401DE" w:rsidRDefault="00C401DE" w:rsidP="00FB716F">
      <w:r>
        <w:rPr>
          <w:lang w:val="it"/>
        </w:rPr>
        <w:separator/>
      </w:r>
    </w:p>
  </w:footnote>
  <w:footnote w:type="continuationSeparator" w:id="0">
    <w:p w14:paraId="123DA446" w14:textId="77777777" w:rsidR="00C401DE" w:rsidRDefault="00C401DE" w:rsidP="00FB716F">
      <w:r>
        <w:rPr>
          <w:lang w:val="it"/>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DE"/>
    <w:rsid w:val="000608F7"/>
    <w:rsid w:val="000E3B2E"/>
    <w:rsid w:val="000F2965"/>
    <w:rsid w:val="00175477"/>
    <w:rsid w:val="001878DE"/>
    <w:rsid w:val="002C15E1"/>
    <w:rsid w:val="0038330D"/>
    <w:rsid w:val="004031E7"/>
    <w:rsid w:val="00517E0D"/>
    <w:rsid w:val="005A4775"/>
    <w:rsid w:val="005D3676"/>
    <w:rsid w:val="006D23F9"/>
    <w:rsid w:val="007006C3"/>
    <w:rsid w:val="009B61E4"/>
    <w:rsid w:val="009F43C3"/>
    <w:rsid w:val="00A47367"/>
    <w:rsid w:val="00AA1A37"/>
    <w:rsid w:val="00AA7C04"/>
    <w:rsid w:val="00AE6F5B"/>
    <w:rsid w:val="00B45AE1"/>
    <w:rsid w:val="00C401DE"/>
    <w:rsid w:val="00CC6EF8"/>
    <w:rsid w:val="00D041CF"/>
    <w:rsid w:val="00D34D80"/>
    <w:rsid w:val="00D53E48"/>
    <w:rsid w:val="00DA0B0D"/>
    <w:rsid w:val="00DA5CF8"/>
    <w:rsid w:val="00DC6FD4"/>
    <w:rsid w:val="00E71343"/>
    <w:rsid w:val="00E8061A"/>
    <w:rsid w:val="00F81FF3"/>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1AE23C"/>
  <w14:defaultImageDpi w14:val="32767"/>
  <w15:docId w15:val="{52136B12-DCBB-4991-BFD6-68ED981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16F"/>
    <w:pPr>
      <w:tabs>
        <w:tab w:val="center" w:pos="4513"/>
        <w:tab w:val="right" w:pos="9026"/>
      </w:tabs>
    </w:pPr>
  </w:style>
  <w:style w:type="character" w:customStyle="1" w:styleId="IntestazioneCarattere">
    <w:name w:val="Intestazione Carattere"/>
    <w:basedOn w:val="Carpredefinitoparagrafo"/>
    <w:link w:val="Intestazione"/>
    <w:uiPriority w:val="99"/>
    <w:rsid w:val="00FB716F"/>
  </w:style>
  <w:style w:type="paragraph" w:styleId="Pidipagina">
    <w:name w:val="footer"/>
    <w:basedOn w:val="Normale"/>
    <w:link w:val="PidipaginaCarattere"/>
    <w:uiPriority w:val="99"/>
    <w:unhideWhenUsed/>
    <w:rsid w:val="00FB716F"/>
    <w:pPr>
      <w:tabs>
        <w:tab w:val="center" w:pos="4513"/>
        <w:tab w:val="right" w:pos="9026"/>
      </w:tabs>
    </w:pPr>
  </w:style>
  <w:style w:type="character" w:customStyle="1" w:styleId="PidipaginaCarattere">
    <w:name w:val="Piè di pagina Carattere"/>
    <w:basedOn w:val="Carpredefinitoparagrafo"/>
    <w:link w:val="Pidipagina"/>
    <w:uiPriority w:val="99"/>
    <w:rsid w:val="00FB716F"/>
  </w:style>
  <w:style w:type="character" w:styleId="Numeropagina">
    <w:name w:val="page number"/>
    <w:uiPriority w:val="99"/>
    <w:semiHidden/>
    <w:unhideWhenUsed/>
    <w:rsid w:val="00FB716F"/>
  </w:style>
  <w:style w:type="character" w:styleId="Testosegnaposto">
    <w:name w:val="Placeholder Text"/>
    <w:basedOn w:val="Carpredefinitoparagrafo"/>
    <w:uiPriority w:val="99"/>
    <w:semiHidden/>
    <w:rsid w:val="002C15E1"/>
    <w:rPr>
      <w:color w:val="808080"/>
    </w:rPr>
  </w:style>
  <w:style w:type="character" w:customStyle="1" w:styleId="alt-edited">
    <w:name w:val="alt-edited"/>
    <w:basedOn w:val="Carpredefinitoparagrafo"/>
    <w:rsid w:val="00A47367"/>
  </w:style>
  <w:style w:type="table" w:styleId="Grigliatabella">
    <w:name w:val="Table Grid"/>
    <w:basedOn w:val="Tabellanormale"/>
    <w:uiPriority w:val="59"/>
    <w:rsid w:val="005D3676"/>
    <w:rPr>
      <w:rFonts w:asciiTheme="minorHAnsi" w:eastAsiaTheme="minorEastAsia" w:hAnsiTheme="minorHAnsi" w:cstheme="minorBidi"/>
      <w:sz w:val="24"/>
      <w:szCs w:val="24"/>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8689">
      <w:bodyDiv w:val="1"/>
      <w:marLeft w:val="0"/>
      <w:marRight w:val="0"/>
      <w:marTop w:val="0"/>
      <w:marBottom w:val="0"/>
      <w:divBdr>
        <w:top w:val="none" w:sz="0" w:space="0" w:color="auto"/>
        <w:left w:val="none" w:sz="0" w:space="0" w:color="auto"/>
        <w:bottom w:val="none" w:sz="0" w:space="0" w:color="auto"/>
        <w:right w:val="none" w:sz="0" w:space="0" w:color="auto"/>
      </w:divBdr>
    </w:div>
    <w:div w:id="276063795">
      <w:bodyDiv w:val="1"/>
      <w:marLeft w:val="0"/>
      <w:marRight w:val="0"/>
      <w:marTop w:val="0"/>
      <w:marBottom w:val="0"/>
      <w:divBdr>
        <w:top w:val="none" w:sz="0" w:space="0" w:color="auto"/>
        <w:left w:val="none" w:sz="0" w:space="0" w:color="auto"/>
        <w:bottom w:val="none" w:sz="0" w:space="0" w:color="auto"/>
        <w:right w:val="none" w:sz="0" w:space="0" w:color="auto"/>
      </w:divBdr>
    </w:div>
    <w:div w:id="302736184">
      <w:bodyDiv w:val="1"/>
      <w:marLeft w:val="0"/>
      <w:marRight w:val="0"/>
      <w:marTop w:val="0"/>
      <w:marBottom w:val="0"/>
      <w:divBdr>
        <w:top w:val="none" w:sz="0" w:space="0" w:color="auto"/>
        <w:left w:val="none" w:sz="0" w:space="0" w:color="auto"/>
        <w:bottom w:val="none" w:sz="0" w:space="0" w:color="auto"/>
        <w:right w:val="none" w:sz="0" w:space="0" w:color="auto"/>
      </w:divBdr>
    </w:div>
    <w:div w:id="576937603">
      <w:bodyDiv w:val="1"/>
      <w:marLeft w:val="0"/>
      <w:marRight w:val="0"/>
      <w:marTop w:val="0"/>
      <w:marBottom w:val="0"/>
      <w:divBdr>
        <w:top w:val="none" w:sz="0" w:space="0" w:color="auto"/>
        <w:left w:val="none" w:sz="0" w:space="0" w:color="auto"/>
        <w:bottom w:val="none" w:sz="0" w:space="0" w:color="auto"/>
        <w:right w:val="none" w:sz="0" w:space="0" w:color="auto"/>
      </w:divBdr>
    </w:div>
    <w:div w:id="582882272">
      <w:bodyDiv w:val="1"/>
      <w:marLeft w:val="0"/>
      <w:marRight w:val="0"/>
      <w:marTop w:val="0"/>
      <w:marBottom w:val="0"/>
      <w:divBdr>
        <w:top w:val="none" w:sz="0" w:space="0" w:color="auto"/>
        <w:left w:val="none" w:sz="0" w:space="0" w:color="auto"/>
        <w:bottom w:val="none" w:sz="0" w:space="0" w:color="auto"/>
        <w:right w:val="none" w:sz="0" w:space="0" w:color="auto"/>
      </w:divBdr>
    </w:div>
    <w:div w:id="610211112">
      <w:bodyDiv w:val="1"/>
      <w:marLeft w:val="0"/>
      <w:marRight w:val="0"/>
      <w:marTop w:val="0"/>
      <w:marBottom w:val="0"/>
      <w:divBdr>
        <w:top w:val="none" w:sz="0" w:space="0" w:color="auto"/>
        <w:left w:val="none" w:sz="0" w:space="0" w:color="auto"/>
        <w:bottom w:val="none" w:sz="0" w:space="0" w:color="auto"/>
        <w:right w:val="none" w:sz="0" w:space="0" w:color="auto"/>
      </w:divBdr>
    </w:div>
    <w:div w:id="684404808">
      <w:bodyDiv w:val="1"/>
      <w:marLeft w:val="0"/>
      <w:marRight w:val="0"/>
      <w:marTop w:val="0"/>
      <w:marBottom w:val="0"/>
      <w:divBdr>
        <w:top w:val="none" w:sz="0" w:space="0" w:color="auto"/>
        <w:left w:val="none" w:sz="0" w:space="0" w:color="auto"/>
        <w:bottom w:val="none" w:sz="0" w:space="0" w:color="auto"/>
        <w:right w:val="none" w:sz="0" w:space="0" w:color="auto"/>
      </w:divBdr>
    </w:div>
    <w:div w:id="752505825">
      <w:bodyDiv w:val="1"/>
      <w:marLeft w:val="0"/>
      <w:marRight w:val="0"/>
      <w:marTop w:val="0"/>
      <w:marBottom w:val="0"/>
      <w:divBdr>
        <w:top w:val="none" w:sz="0" w:space="0" w:color="auto"/>
        <w:left w:val="none" w:sz="0" w:space="0" w:color="auto"/>
        <w:bottom w:val="none" w:sz="0" w:space="0" w:color="auto"/>
        <w:right w:val="none" w:sz="0" w:space="0" w:color="auto"/>
      </w:divBdr>
    </w:div>
    <w:div w:id="760641292">
      <w:bodyDiv w:val="1"/>
      <w:marLeft w:val="0"/>
      <w:marRight w:val="0"/>
      <w:marTop w:val="0"/>
      <w:marBottom w:val="0"/>
      <w:divBdr>
        <w:top w:val="none" w:sz="0" w:space="0" w:color="auto"/>
        <w:left w:val="none" w:sz="0" w:space="0" w:color="auto"/>
        <w:bottom w:val="none" w:sz="0" w:space="0" w:color="auto"/>
        <w:right w:val="none" w:sz="0" w:space="0" w:color="auto"/>
      </w:divBdr>
    </w:div>
    <w:div w:id="874193467">
      <w:bodyDiv w:val="1"/>
      <w:marLeft w:val="0"/>
      <w:marRight w:val="0"/>
      <w:marTop w:val="0"/>
      <w:marBottom w:val="0"/>
      <w:divBdr>
        <w:top w:val="none" w:sz="0" w:space="0" w:color="auto"/>
        <w:left w:val="none" w:sz="0" w:space="0" w:color="auto"/>
        <w:bottom w:val="none" w:sz="0" w:space="0" w:color="auto"/>
        <w:right w:val="none" w:sz="0" w:space="0" w:color="auto"/>
      </w:divBdr>
    </w:div>
    <w:div w:id="1180925857">
      <w:bodyDiv w:val="1"/>
      <w:marLeft w:val="0"/>
      <w:marRight w:val="0"/>
      <w:marTop w:val="0"/>
      <w:marBottom w:val="0"/>
      <w:divBdr>
        <w:top w:val="none" w:sz="0" w:space="0" w:color="auto"/>
        <w:left w:val="none" w:sz="0" w:space="0" w:color="auto"/>
        <w:bottom w:val="none" w:sz="0" w:space="0" w:color="auto"/>
        <w:right w:val="none" w:sz="0" w:space="0" w:color="auto"/>
      </w:divBdr>
    </w:div>
    <w:div w:id="1260719937">
      <w:bodyDiv w:val="1"/>
      <w:marLeft w:val="0"/>
      <w:marRight w:val="0"/>
      <w:marTop w:val="0"/>
      <w:marBottom w:val="0"/>
      <w:divBdr>
        <w:top w:val="none" w:sz="0" w:space="0" w:color="auto"/>
        <w:left w:val="none" w:sz="0" w:space="0" w:color="auto"/>
        <w:bottom w:val="none" w:sz="0" w:space="0" w:color="auto"/>
        <w:right w:val="none" w:sz="0" w:space="0" w:color="auto"/>
      </w:divBdr>
    </w:div>
    <w:div w:id="1479036088">
      <w:bodyDiv w:val="1"/>
      <w:marLeft w:val="0"/>
      <w:marRight w:val="0"/>
      <w:marTop w:val="0"/>
      <w:marBottom w:val="0"/>
      <w:divBdr>
        <w:top w:val="none" w:sz="0" w:space="0" w:color="auto"/>
        <w:left w:val="none" w:sz="0" w:space="0" w:color="auto"/>
        <w:bottom w:val="none" w:sz="0" w:space="0" w:color="auto"/>
        <w:right w:val="none" w:sz="0" w:space="0" w:color="auto"/>
      </w:divBdr>
    </w:div>
    <w:div w:id="1535313439">
      <w:bodyDiv w:val="1"/>
      <w:marLeft w:val="0"/>
      <w:marRight w:val="0"/>
      <w:marTop w:val="0"/>
      <w:marBottom w:val="0"/>
      <w:divBdr>
        <w:top w:val="none" w:sz="0" w:space="0" w:color="auto"/>
        <w:left w:val="none" w:sz="0" w:space="0" w:color="auto"/>
        <w:bottom w:val="none" w:sz="0" w:space="0" w:color="auto"/>
        <w:right w:val="none" w:sz="0" w:space="0" w:color="auto"/>
      </w:divBdr>
    </w:div>
    <w:div w:id="1627468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693</Words>
  <Characters>3955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Betti Cannova</cp:lastModifiedBy>
  <cp:revision>3</cp:revision>
  <dcterms:created xsi:type="dcterms:W3CDTF">2019-10-09T16:27:00Z</dcterms:created>
  <dcterms:modified xsi:type="dcterms:W3CDTF">2019-10-09T18:10:00Z</dcterms:modified>
</cp:coreProperties>
</file>