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96C4" w14:textId="77777777" w:rsidR="00FB716F" w:rsidRPr="00CB2D3B" w:rsidRDefault="00175477" w:rsidP="00E52DE0">
      <w:pPr>
        <w:jc w:val="both"/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F7E6" wp14:editId="296ED2C7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EC7D8" w14:textId="77777777" w:rsidR="00175477" w:rsidRPr="001C34CE" w:rsidRDefault="001861B8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</w:t>
                            </w:r>
                            <w:r w:rsidR="001C34CE"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E DEL TUTOR</w:t>
                            </w:r>
                          </w:p>
                          <w:p w14:paraId="4CB5B5F5" w14:textId="77777777" w:rsidR="00175477" w:rsidRPr="001C34CE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72126805" w14:textId="0F81F64E" w:rsidR="00175477" w:rsidRPr="001C34CE" w:rsidRDefault="003B34BB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Volontariato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F7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7B2EC7D8" w14:textId="77777777" w:rsidR="00175477" w:rsidRPr="001C34CE" w:rsidRDefault="001861B8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</w:t>
                      </w:r>
                      <w:r w:rsidR="001C34CE"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E DEL TUTOR</w:t>
                      </w:r>
                    </w:p>
                    <w:p w14:paraId="4CB5B5F5" w14:textId="77777777" w:rsidR="00175477" w:rsidRPr="001C34CE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72126805" w14:textId="0F81F64E" w:rsidR="00175477" w:rsidRPr="001C34CE" w:rsidRDefault="003B34BB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Volontariato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98D3D2" wp14:editId="5102DA42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604AC2A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lastRenderedPageBreak/>
        <w:t>Finalità</w:t>
      </w:r>
    </w:p>
    <w:p w14:paraId="2F1A7EC6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5475CA06" w14:textId="375B487B" w:rsidR="001C34CE" w:rsidRDefault="001C34CE" w:rsidP="00E52DE0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C977D7">
        <w:rPr>
          <w:rFonts w:asciiTheme="minorHAnsi" w:hAnsiTheme="minorHAnsi" w:cstheme="minorHAnsi"/>
          <w:sz w:val="28"/>
          <w:szCs w:val="28"/>
          <w:lang w:val="it-IT"/>
        </w:rPr>
        <w:t>Lo scopo di questa risorsa è</w:t>
      </w:r>
      <w:r w:rsidR="00C977D7">
        <w:rPr>
          <w:rFonts w:asciiTheme="minorHAnsi" w:hAnsiTheme="minorHAnsi" w:cstheme="minorHAnsi"/>
          <w:sz w:val="28"/>
          <w:szCs w:val="28"/>
          <w:lang w:val="it-IT"/>
        </w:rPr>
        <w:t xml:space="preserve"> quello di </w:t>
      </w:r>
      <w:r w:rsidR="00893FF2">
        <w:rPr>
          <w:rFonts w:asciiTheme="minorHAnsi" w:hAnsiTheme="minorHAnsi" w:cstheme="minorHAnsi"/>
          <w:sz w:val="28"/>
          <w:szCs w:val="28"/>
          <w:lang w:val="it-IT"/>
        </w:rPr>
        <w:t>far riflettere sulle opportunità offerte da occasioni di volontariato per inserirsi in una comunità, tra gli abitanti del proprio quartiere, e contribuire con i propri saperi e competenze.</w:t>
      </w:r>
    </w:p>
    <w:p w14:paraId="6DBB605C" w14:textId="486CAC06" w:rsidR="0025421B" w:rsidRDefault="0025421B" w:rsidP="00E52DE0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45D43247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Obiettivo</w:t>
      </w:r>
    </w:p>
    <w:p w14:paraId="7899AF6C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3AEBB613" w14:textId="67DFC13A" w:rsidR="001861B8" w:rsidRPr="00CB2D3B" w:rsidRDefault="001C34CE" w:rsidP="00E52DE0">
      <w:pPr>
        <w:jc w:val="both"/>
        <w:rPr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 xml:space="preserve">L'obiettivo </w:t>
      </w:r>
      <w:r w:rsidR="00C977D7">
        <w:rPr>
          <w:rStyle w:val="alt-edited"/>
          <w:sz w:val="28"/>
          <w:szCs w:val="28"/>
          <w:lang w:val="it-IT"/>
        </w:rPr>
        <w:t xml:space="preserve">è </w:t>
      </w:r>
      <w:r w:rsidR="00893FF2">
        <w:rPr>
          <w:rStyle w:val="alt-edited"/>
          <w:sz w:val="28"/>
          <w:szCs w:val="28"/>
          <w:lang w:val="it-IT"/>
        </w:rPr>
        <w:t>di incuriosire le partecipanti a conoscere le più importanti organizzazioni non governative</w:t>
      </w:r>
      <w:r w:rsidR="00C977D7">
        <w:rPr>
          <w:rStyle w:val="alt-edited"/>
          <w:sz w:val="28"/>
          <w:szCs w:val="28"/>
          <w:lang w:val="it-IT"/>
        </w:rPr>
        <w:t xml:space="preserve">, attraverso l’analisi </w:t>
      </w:r>
      <w:r w:rsidR="00893FF2">
        <w:rPr>
          <w:rStyle w:val="alt-edited"/>
          <w:sz w:val="28"/>
          <w:szCs w:val="28"/>
          <w:lang w:val="it-IT"/>
        </w:rPr>
        <w:t>d</w:t>
      </w:r>
      <w:r w:rsidR="00C977D7">
        <w:rPr>
          <w:rStyle w:val="alt-edited"/>
          <w:sz w:val="28"/>
          <w:szCs w:val="28"/>
          <w:lang w:val="it-IT"/>
        </w:rPr>
        <w:t>i siti dedicati</w:t>
      </w:r>
      <w:r w:rsidR="00893FF2">
        <w:rPr>
          <w:rStyle w:val="alt-edited"/>
          <w:sz w:val="28"/>
          <w:szCs w:val="28"/>
          <w:lang w:val="it-IT"/>
        </w:rPr>
        <w:t xml:space="preserve"> e dei</w:t>
      </w:r>
      <w:r w:rsidR="00C977D7">
        <w:rPr>
          <w:rStyle w:val="alt-edited"/>
          <w:sz w:val="28"/>
          <w:szCs w:val="28"/>
          <w:lang w:val="it-IT"/>
        </w:rPr>
        <w:t xml:space="preserve"> social network.</w:t>
      </w:r>
      <w:r w:rsidR="00893FF2">
        <w:rPr>
          <w:rStyle w:val="alt-edited"/>
          <w:sz w:val="28"/>
          <w:szCs w:val="28"/>
          <w:lang w:val="it-IT"/>
        </w:rPr>
        <w:t xml:space="preserve"> Lo sguardo si sposterà progressivamente dal generale al particolare, per fornire riferimenti concreti per la partecipazione locale a occasioni di volontariato.</w:t>
      </w:r>
    </w:p>
    <w:p w14:paraId="7FB4C9D8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55B0669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Risorse</w:t>
      </w:r>
    </w:p>
    <w:p w14:paraId="6B5CAA43" w14:textId="77777777" w:rsidR="00CB2D3B" w:rsidRPr="00CB2D3B" w:rsidRDefault="00CB2D3B" w:rsidP="00E52DE0">
      <w:pPr>
        <w:jc w:val="both"/>
        <w:rPr>
          <w:b/>
          <w:sz w:val="28"/>
          <w:lang w:val="it-IT"/>
        </w:rPr>
      </w:pPr>
    </w:p>
    <w:p w14:paraId="5CFCAC66" w14:textId="630FB3F4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presentazione animata in PowerPoint </w:t>
      </w:r>
      <w:r w:rsidR="00C977D7">
        <w:rPr>
          <w:sz w:val="28"/>
          <w:szCs w:val="28"/>
          <w:lang w:val="it-IT"/>
        </w:rPr>
        <w:t xml:space="preserve">su </w:t>
      </w:r>
      <w:r w:rsidR="003B34BB">
        <w:rPr>
          <w:sz w:val="28"/>
          <w:szCs w:val="28"/>
          <w:lang w:val="it-IT"/>
        </w:rPr>
        <w:t>Volontariato</w:t>
      </w:r>
    </w:p>
    <w:p w14:paraId="646E99CC" w14:textId="77777777" w:rsidR="001C34CE" w:rsidRPr="00CB2D3B" w:rsidRDefault="001C34CE" w:rsidP="006151A8">
      <w:pPr>
        <w:pStyle w:val="Paragrafoelenco"/>
        <w:jc w:val="center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oppure</w:t>
      </w:r>
    </w:p>
    <w:p w14:paraId="020F11A9" w14:textId="0DAC2B69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La dispensa illustrata </w:t>
      </w:r>
      <w:r w:rsidR="00C977D7">
        <w:rPr>
          <w:sz w:val="28"/>
          <w:szCs w:val="28"/>
          <w:lang w:val="it-IT"/>
        </w:rPr>
        <w:t xml:space="preserve">di </w:t>
      </w:r>
      <w:r w:rsidR="003B34BB">
        <w:rPr>
          <w:sz w:val="28"/>
          <w:szCs w:val="28"/>
          <w:lang w:val="it-IT"/>
        </w:rPr>
        <w:t xml:space="preserve">Volontariato </w:t>
      </w:r>
      <w:r w:rsidR="006151A8" w:rsidRPr="00CB2D3B">
        <w:rPr>
          <w:sz w:val="28"/>
          <w:szCs w:val="28"/>
          <w:lang w:val="it-IT"/>
        </w:rPr>
        <w:t>per le corsiste</w:t>
      </w:r>
    </w:p>
    <w:p w14:paraId="0AF2F04A" w14:textId="2A4F8D71" w:rsidR="001C34CE" w:rsidRDefault="001C34CE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Il manuale del tutor</w:t>
      </w:r>
    </w:p>
    <w:p w14:paraId="48F1E052" w14:textId="43E76E00" w:rsidR="00C977D7" w:rsidRPr="00C977D7" w:rsidRDefault="00C977D7" w:rsidP="00C977D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 computer con video proiettore, o altro dispositivo mobile, per la visione d</w:t>
      </w:r>
      <w:r w:rsidR="00893FF2">
        <w:rPr>
          <w:sz w:val="28"/>
          <w:szCs w:val="28"/>
          <w:lang w:val="it-IT"/>
        </w:rPr>
        <w:t>i siti di interesse</w:t>
      </w:r>
    </w:p>
    <w:p w14:paraId="24F90C91" w14:textId="77777777" w:rsidR="001C34CE" w:rsidRPr="00CB2D3B" w:rsidRDefault="001C34CE" w:rsidP="00E52DE0">
      <w:pPr>
        <w:jc w:val="both"/>
        <w:rPr>
          <w:lang w:val="it-IT"/>
        </w:rPr>
      </w:pPr>
    </w:p>
    <w:p w14:paraId="0163EDAC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Durata</w:t>
      </w:r>
    </w:p>
    <w:p w14:paraId="71A18E89" w14:textId="77777777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5DE620AB" w14:textId="02F363EE" w:rsidR="001861B8" w:rsidRPr="00CB2D3B" w:rsidRDefault="00C977D7" w:rsidP="00E52DE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Può variare</w:t>
      </w:r>
      <w:r w:rsidR="00CB2D3B" w:rsidRPr="00CB2D3B">
        <w:rPr>
          <w:sz w:val="28"/>
          <w:szCs w:val="28"/>
          <w:lang w:val="it-IT"/>
        </w:rPr>
        <w:t xml:space="preserve"> dai 60 ai 75 minuti a seconda delle dimensioni del gruppo e della risposta delle partecipanti all</w:t>
      </w:r>
      <w:r>
        <w:rPr>
          <w:sz w:val="28"/>
          <w:szCs w:val="28"/>
          <w:lang w:val="it-IT"/>
        </w:rPr>
        <w:t>’attività di brainstorming proposta</w:t>
      </w:r>
      <w:r w:rsidR="00CB2D3B" w:rsidRPr="00CB2D3B">
        <w:rPr>
          <w:sz w:val="28"/>
          <w:szCs w:val="28"/>
          <w:lang w:val="it-IT"/>
        </w:rPr>
        <w:t>.</w:t>
      </w:r>
    </w:p>
    <w:p w14:paraId="60803216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310E5A66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Metodologia</w:t>
      </w:r>
    </w:p>
    <w:p w14:paraId="0EAEBDD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04895708" w14:textId="0DA84404" w:rsidR="001861B8" w:rsidRDefault="00CB2D3B" w:rsidP="00C977D7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Mostra la presentazione animata in PowerPoint o distribuisci la dispensa di lavoro illustrata.</w:t>
      </w:r>
    </w:p>
    <w:p w14:paraId="5BFACE2E" w14:textId="12FA1600" w:rsidR="001861B8" w:rsidRPr="00CB2D3B" w:rsidRDefault="00893FF2" w:rsidP="00976B88">
      <w:pPr>
        <w:jc w:val="both"/>
        <w:rPr>
          <w:lang w:val="it-IT"/>
        </w:rPr>
      </w:pPr>
      <w:r>
        <w:rPr>
          <w:sz w:val="28"/>
          <w:szCs w:val="28"/>
          <w:lang w:val="it-IT"/>
        </w:rPr>
        <w:t xml:space="preserve">Questa attività si presta ad essere realizzata in plenaria, stimolando il dialogo e la condivisione con domande mirate, come ad esempio: </w:t>
      </w:r>
      <w:r w:rsidR="00976B88">
        <w:rPr>
          <w:sz w:val="28"/>
          <w:szCs w:val="28"/>
          <w:lang w:val="it-IT"/>
        </w:rPr>
        <w:t>“S</w:t>
      </w:r>
      <w:r>
        <w:rPr>
          <w:sz w:val="28"/>
          <w:szCs w:val="28"/>
          <w:lang w:val="it-IT"/>
        </w:rPr>
        <w:t>iete già attive in organizzazioni di volontariato? Se sì, puoi raccontare come ci sei arrivata?</w:t>
      </w:r>
      <w:r w:rsidR="00976B88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 xml:space="preserve"> Oppure, </w:t>
      </w:r>
      <w:r w:rsidR="00976B88">
        <w:rPr>
          <w:sz w:val="28"/>
          <w:szCs w:val="28"/>
          <w:lang w:val="it-IT"/>
        </w:rPr>
        <w:t>“H</w:t>
      </w:r>
      <w:r>
        <w:rPr>
          <w:sz w:val="28"/>
          <w:szCs w:val="28"/>
          <w:lang w:val="it-IT"/>
        </w:rPr>
        <w:t>ai fatto dei tentativi di partecipazione, ma non sei stata soddisfatta delle relazioni attivate?</w:t>
      </w:r>
      <w:r w:rsidR="00976B88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 xml:space="preserve"> Una visualizza</w:t>
      </w:r>
      <w:r w:rsidR="00976B88">
        <w:rPr>
          <w:sz w:val="28"/>
          <w:szCs w:val="28"/>
          <w:lang w:val="it-IT"/>
        </w:rPr>
        <w:t>zione</w:t>
      </w:r>
      <w:r>
        <w:rPr>
          <w:sz w:val="28"/>
          <w:szCs w:val="28"/>
          <w:lang w:val="it-IT"/>
        </w:rPr>
        <w:t xml:space="preserve"> dei nomi delle</w:t>
      </w:r>
      <w:r w:rsidR="00976B88">
        <w:rPr>
          <w:sz w:val="28"/>
          <w:szCs w:val="28"/>
          <w:lang w:val="it-IT"/>
        </w:rPr>
        <w:t xml:space="preserve"> associazioni, delle biblioteche, dei centri di educazione degli adulti, delle parrocchie più attive sul territorio locale aiuterebbe le partecipanti a scegliere il contesto più aderente alle loro aspettative.</w:t>
      </w:r>
      <w:bookmarkStart w:id="0" w:name="_GoBack"/>
      <w:bookmarkEnd w:id="0"/>
      <w:r w:rsidR="001861B8" w:rsidRPr="00CB2D3B">
        <w:rPr>
          <w:lang w:val="it-IT"/>
        </w:rPr>
        <w:br w:type="page"/>
      </w:r>
    </w:p>
    <w:p w14:paraId="3FC49C45" w14:textId="6EF17D1D" w:rsidR="001861B8" w:rsidRPr="00CB2D3B" w:rsidRDefault="0067373D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2E2E" wp14:editId="2844FE33">
                <wp:simplePos x="0" y="0"/>
                <wp:positionH relativeFrom="column">
                  <wp:posOffset>-177800</wp:posOffset>
                </wp:positionH>
                <wp:positionV relativeFrom="paragraph">
                  <wp:posOffset>213360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BD984AF" w14:textId="77777777" w:rsidR="0067373D" w:rsidRPr="007F01A9" w:rsidRDefault="0067373D" w:rsidP="006737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32C3F4C2" w14:textId="77777777" w:rsidR="0067373D" w:rsidRPr="007F01A9" w:rsidRDefault="0067373D" w:rsidP="006737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2E2E" id="Textfeld 2" o:spid="_x0000_s1027" type="#_x0000_t202" style="position:absolute;margin-left:-14pt;margin-top:16.8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" fillcolor="window" stroked="f">
                <v:textbox style="mso-fit-shape-to-text:t">
                  <w:txbxContent>
                    <w:p w14:paraId="0BD984AF" w14:textId="77777777" w:rsidR="0067373D" w:rsidRPr="007F01A9" w:rsidRDefault="0067373D" w:rsidP="006737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32C3F4C2" w14:textId="77777777" w:rsidR="0067373D" w:rsidRPr="007F01A9" w:rsidRDefault="0067373D" w:rsidP="006737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7BEDF0" wp14:editId="698DF3A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C992" w14:textId="5FD0F91B" w:rsidR="001861B8" w:rsidRPr="00CB2D3B" w:rsidRDefault="001861B8">
      <w:pPr>
        <w:rPr>
          <w:lang w:val="it-IT"/>
        </w:rPr>
      </w:pPr>
    </w:p>
    <w:p w14:paraId="7D60E351" w14:textId="370B2EEF" w:rsidR="001861B8" w:rsidRPr="00CB2D3B" w:rsidRDefault="001861B8">
      <w:pPr>
        <w:rPr>
          <w:lang w:val="it-IT"/>
        </w:rPr>
      </w:pPr>
    </w:p>
    <w:p w14:paraId="08FD8F3E" w14:textId="77777777" w:rsidR="00E71343" w:rsidRPr="00CB2D3B" w:rsidRDefault="00E71343">
      <w:pPr>
        <w:rPr>
          <w:lang w:val="it-IT"/>
        </w:rPr>
      </w:pPr>
    </w:p>
    <w:sectPr w:rsidR="00E71343" w:rsidRPr="00CB2D3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5729" w14:textId="77777777" w:rsidR="0087000A" w:rsidRDefault="0087000A" w:rsidP="00FB716F">
      <w:r>
        <w:separator/>
      </w:r>
    </w:p>
  </w:endnote>
  <w:endnote w:type="continuationSeparator" w:id="0">
    <w:p w14:paraId="2C003E13" w14:textId="77777777" w:rsidR="0087000A" w:rsidRDefault="0087000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3F34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E8B1B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B3CC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388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6151A8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00A8F6B7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DF72490" wp14:editId="7D427FD3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DC7" w14:textId="77777777" w:rsidR="0087000A" w:rsidRDefault="0087000A" w:rsidP="00FB716F">
      <w:r>
        <w:separator/>
      </w:r>
    </w:p>
  </w:footnote>
  <w:footnote w:type="continuationSeparator" w:id="0">
    <w:p w14:paraId="2B3190FE" w14:textId="77777777" w:rsidR="0087000A" w:rsidRDefault="0087000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7081"/>
    <w:multiLevelType w:val="hybridMultilevel"/>
    <w:tmpl w:val="880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175477"/>
    <w:rsid w:val="001861B8"/>
    <w:rsid w:val="001878DE"/>
    <w:rsid w:val="001C34CE"/>
    <w:rsid w:val="00200480"/>
    <w:rsid w:val="00243B89"/>
    <w:rsid w:val="0025421B"/>
    <w:rsid w:val="0026574F"/>
    <w:rsid w:val="003138F4"/>
    <w:rsid w:val="00335FF2"/>
    <w:rsid w:val="003B34BB"/>
    <w:rsid w:val="004031E7"/>
    <w:rsid w:val="005A02C9"/>
    <w:rsid w:val="006151A8"/>
    <w:rsid w:val="006478BA"/>
    <w:rsid w:val="0067373D"/>
    <w:rsid w:val="0078440E"/>
    <w:rsid w:val="0087000A"/>
    <w:rsid w:val="00893FF2"/>
    <w:rsid w:val="00976B88"/>
    <w:rsid w:val="00AA1A37"/>
    <w:rsid w:val="00C977D7"/>
    <w:rsid w:val="00CB2D3B"/>
    <w:rsid w:val="00CC6EF8"/>
    <w:rsid w:val="00D34D80"/>
    <w:rsid w:val="00D471B3"/>
    <w:rsid w:val="00D53E48"/>
    <w:rsid w:val="00DA5CF8"/>
    <w:rsid w:val="00DB6BC6"/>
    <w:rsid w:val="00E52DE0"/>
    <w:rsid w:val="00E71343"/>
    <w:rsid w:val="00E8061A"/>
    <w:rsid w:val="00EB3E0E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BCE10D"/>
  <w14:defaultImageDpi w14:val="32767"/>
  <w15:docId w15:val="{3B5563C6-240A-4036-8B6D-F1D028F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alt-edited">
    <w:name w:val="alt-edited"/>
    <w:basedOn w:val="Carpredefinitoparagrafo"/>
    <w:rsid w:val="001C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12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2019-10-10T07:53:00Z</dcterms:created>
  <dcterms:modified xsi:type="dcterms:W3CDTF">2019-10-10T08:04:00Z</dcterms:modified>
</cp:coreProperties>
</file>